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41FCA560">
            <wp:simplePos x="0" y="0"/>
            <wp:positionH relativeFrom="margin">
              <wp:align>center</wp:align>
            </wp:positionH>
            <wp:positionV relativeFrom="paragraph">
              <wp:posOffset>54497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EE3FE4" w:rsidRDefault="00625085" w:rsidP="00EE3FE4">
      <w:pPr>
        <w:spacing w:after="0" w:line="240" w:lineRule="atLeast"/>
        <w:jc w:val="center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คำสั่งมหาวิทยาลัยราชภัฏสกลนคร</w:t>
      </w:r>
    </w:p>
    <w:p w14:paraId="170DB2BB" w14:textId="7E832F80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/</w:t>
      </w:r>
      <w:r w:rsidR="001536DD" w:rsidRPr="00EE3FE4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7C27FD42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</w:t>
      </w:r>
      <w:r w:rsidR="00C87E8A" w:rsidRPr="00EE3FE4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Pr="00EE3FE4">
        <w:rPr>
          <w:rFonts w:ascii="TH SarabunIT๙" w:hAnsi="TH SarabunIT๙" w:cs="TH SarabunIT๙"/>
          <w:sz w:val="24"/>
          <w:szCs w:val="32"/>
          <w:cs/>
        </w:rPr>
        <w:t>อธิการบดี</w:t>
      </w:r>
    </w:p>
    <w:p w14:paraId="08F5BFE8" w14:textId="490B1502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192F190D" w:rsidR="00B075D3" w:rsidRPr="00EE3FE4" w:rsidRDefault="00B415CE" w:rsidP="000E16A5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>ด้วย</w:t>
      </w:r>
      <w:r w:rsidR="00F714B3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714B3" w:rsidRPr="003A4F50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="00F714B3" w:rsidRPr="003A4F5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="00F714B3" w:rsidRPr="003A4F50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</w:t>
      </w:r>
      <w:r w:rsidR="00F714B3" w:rsidRPr="003A4F5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C87E8A" w:rsidRPr="00EE3FE4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Pr="00EE3FE4">
        <w:rPr>
          <w:rFonts w:ascii="TH SarabunIT๙" w:hAnsi="TH SarabunIT๙" w:cs="TH SarabunIT๙"/>
          <w:sz w:val="24"/>
          <w:szCs w:val="32"/>
          <w:cs/>
        </w:rPr>
        <w:t>อธิการบดี</w:t>
      </w:r>
      <w:r w:rsidR="00B075D3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0" w:name="_Hlk237254610"/>
      <w:r w:rsidRPr="003A4F50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E504F3" w:rsidRPr="003A4F50">
        <w:rPr>
          <w:rFonts w:ascii="TH SarabunIT๙" w:hAnsi="TH SarabunIT๙" w:cs="TH SarabunIT๙" w:hint="cs"/>
          <w:sz w:val="24"/>
          <w:szCs w:val="32"/>
          <w:cs/>
        </w:rPr>
        <w:t>เพื่อ</w:t>
      </w:r>
      <w:r w:rsidR="00E504F3" w:rsidRPr="006C17ED">
        <w:rPr>
          <w:rFonts w:ascii="TH SarabunIT๙" w:hAnsi="TH SarabunIT๙" w:cs="TH SarabunIT๙" w:hint="cs"/>
          <w:sz w:val="24"/>
          <w:szCs w:val="32"/>
          <w:cs/>
        </w:rPr>
        <w:t>.......</w:t>
      </w:r>
      <w:r w:rsidR="00EE3FE4" w:rsidRPr="006C17ED">
        <w:rPr>
          <w:rFonts w:ascii="TH SarabunIT๙" w:hAnsi="TH SarabunIT๙" w:cs="TH SarabunIT๙" w:hint="cs"/>
          <w:sz w:val="24"/>
          <w:szCs w:val="32"/>
          <w:cs/>
        </w:rPr>
        <w:t>.....</w:t>
      </w:r>
      <w:r w:rsidR="00E504F3" w:rsidRPr="006C17ED">
        <w:rPr>
          <w:rFonts w:ascii="TH SarabunIT๙" w:hAnsi="TH SarabunIT๙" w:cs="TH SarabunIT๙" w:hint="cs"/>
          <w:sz w:val="24"/>
          <w:szCs w:val="32"/>
          <w:cs/>
        </w:rPr>
        <w:t>.........</w:t>
      </w:r>
      <w:r w:rsidR="00B075D3" w:rsidRPr="006C17E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E16A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075D3" w:rsidRPr="003A4F50">
        <w:rPr>
          <w:rFonts w:ascii="TH SarabunIT๙" w:hAnsi="TH SarabunIT๙" w:cs="TH SarabunIT๙" w:hint="cs"/>
          <w:sz w:val="24"/>
          <w:szCs w:val="32"/>
          <w:cs/>
        </w:rPr>
        <w:t>ณ</w:t>
      </w:r>
      <w:r w:rsidR="00B075D3" w:rsidRPr="00EE3FE4">
        <w:rPr>
          <w:rFonts w:ascii="TH SarabunIT๙" w:hAnsi="TH SarabunIT๙" w:cs="TH SarabunIT๙" w:hint="cs"/>
          <w:color w:val="C00000"/>
          <w:sz w:val="24"/>
          <w:szCs w:val="32"/>
          <w:cs/>
        </w:rPr>
        <w:t xml:space="preserve"> </w:t>
      </w:r>
      <w:r w:rsidR="003A4F50" w:rsidRPr="006C17ED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6C17ED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6C17ED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6C17ED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6C17ED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0"/>
      <w:r w:rsidR="00B075D3" w:rsidRPr="003A4F5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.</w:t>
      </w:r>
      <w:r w:rsidR="00EE3FE4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EE3FE4">
        <w:rPr>
          <w:rFonts w:ascii="TH SarabunIT๙" w:hAnsi="TH SarabunIT๙" w:cs="TH SarabunIT๙"/>
          <w:sz w:val="24"/>
          <w:szCs w:val="32"/>
          <w:cs/>
        </w:rPr>
        <w:t>.. ถึง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..</w:t>
      </w:r>
      <w:r w:rsidR="00EE3FE4">
        <w:rPr>
          <w:rFonts w:ascii="TH SarabunIT๙" w:hAnsi="TH SarabunIT๙" w:cs="TH SarabunIT๙" w:hint="cs"/>
          <w:sz w:val="24"/>
          <w:szCs w:val="32"/>
          <w:cs/>
        </w:rPr>
        <w:t>.</w:t>
      </w:r>
      <w:r w:rsidRPr="00EE3FE4">
        <w:rPr>
          <w:rFonts w:ascii="TH SarabunIT๙" w:hAnsi="TH SarabunIT๙" w:cs="TH SarabunIT๙"/>
          <w:sz w:val="24"/>
          <w:szCs w:val="32"/>
          <w:cs/>
        </w:rPr>
        <w:t>. ทำให้ไม่สามารถปฏิบัติราชการได้</w:t>
      </w:r>
      <w:r w:rsidR="00B075D3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571"/>
      <w:r w:rsidR="00B075D3" w:rsidRPr="00EE3FE4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C87E8A" w:rsidRPr="00EE3FE4">
        <w:rPr>
          <w:rFonts w:ascii="TH SarabunIT๙" w:hAnsi="TH SarabunIT๙" w:cs="TH SarabunIT๙"/>
          <w:sz w:val="24"/>
          <w:szCs w:val="32"/>
          <w:cs/>
        </w:rPr>
        <w:t>เพื่อให้การบริหารงานและการดำเนินกิจการของมหาวิทยาลัยราชภัฏสกลนคร ในส่วนที่อยู่ในความรับผิดชอบของรองอธิการบด</w:t>
      </w:r>
      <w:r w:rsidR="00C87E8A" w:rsidRPr="00EE3FE4">
        <w:rPr>
          <w:rFonts w:ascii="TH SarabunIT๙" w:hAnsi="TH SarabunIT๙" w:cs="TH SarabunIT๙" w:hint="cs"/>
          <w:sz w:val="24"/>
          <w:szCs w:val="32"/>
          <w:cs/>
        </w:rPr>
        <w:t>ี</w:t>
      </w:r>
      <w:r w:rsidR="00C87E8A" w:rsidRPr="00EE3FE4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 มีประสิทธิภาพ</w:t>
      </w:r>
      <w:r w:rsidR="00C87E8A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2D33404B" w14:textId="77777777" w:rsidR="00B415CE" w:rsidRPr="00EE3FE4" w:rsidRDefault="00B415CE" w:rsidP="000E16A5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8"/>
          <w:szCs w:val="12"/>
        </w:rPr>
      </w:pPr>
      <w:bookmarkStart w:id="2" w:name="_GoBack"/>
      <w:bookmarkEnd w:id="1"/>
      <w:bookmarkEnd w:id="2"/>
    </w:p>
    <w:p w14:paraId="70D881C5" w14:textId="7508C5C3" w:rsidR="00E65C84" w:rsidRPr="00EE3FE4" w:rsidRDefault="00C87E8A" w:rsidP="000E16A5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 xml:space="preserve">อาศัยอำนาจตามความในมาตรา ๒๗ มาตรา ๓๑ (๑) 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>และ (9)</w:t>
      </w:r>
      <w:r w:rsidR="00950BB0" w:rsidRPr="00EE3FE4">
        <w:rPr>
          <w:rFonts w:ascii="TH SarabunIT๙" w:hAnsi="TH SarabunIT๙" w:cs="TH SarabunIT๙" w:hint="cs"/>
          <w:sz w:val="24"/>
          <w:szCs w:val="32"/>
          <w:cs/>
        </w:rPr>
        <w:t xml:space="preserve"> และมาตรา 45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แห่งพระราชบัญญัติมหาวิทยาลัยราชภัฏ พ.ศ. ๒๕๔๗ ประกอบกับข้อ ๙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A2925" w:rsidRPr="00EE3FE4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แห่งข้อบังคับมหาวิทยาลัยราชภัฏสกลนคร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="00AA2925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3A4F50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="00B415CE" w:rsidRPr="003A4F5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="00B415CE" w:rsidRPr="003A4F50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 รองอธิการบดี</w:t>
      </w:r>
      <w:r w:rsidR="00AA2925" w:rsidRPr="003A4F50">
        <w:rPr>
          <w:rFonts w:ascii="TH SarabunIT๙" w:hAnsi="TH SarabunIT๙" w:cs="TH SarabunIT๙" w:hint="cs"/>
          <w:b/>
          <w:bCs/>
          <w:sz w:val="24"/>
          <w:szCs w:val="32"/>
          <w:cs/>
        </w:rPr>
        <w:t>/ผู้ช่วยอธิการบดี/</w:t>
      </w:r>
      <w:r w:rsidRPr="003A4F50">
        <w:rPr>
          <w:rFonts w:ascii="TH SarabunIT๙" w:hAnsi="TH SarabunIT๙" w:cs="TH SarabunIT๙" w:hint="cs"/>
          <w:b/>
          <w:bCs/>
          <w:sz w:val="24"/>
          <w:szCs w:val="32"/>
          <w:cs/>
        </w:rPr>
        <w:t>ผู้อำนวยการ</w:t>
      </w:r>
      <w:r w:rsidRPr="003A4F50">
        <w:rPr>
          <w:rFonts w:ascii="TH SarabunIT๙" w:hAnsi="TH SarabunIT๙" w:cs="TH SarabunIT๙"/>
          <w:b/>
          <w:bCs/>
          <w:sz w:val="24"/>
          <w:szCs w:val="32"/>
          <w:cs/>
        </w:rPr>
        <w:t>สำนักงานอธิการบดี</w:t>
      </w:r>
      <w:r w:rsidRPr="00EE3FE4">
        <w:rPr>
          <w:rFonts w:ascii="TH SarabunIT๙" w:hAnsi="TH SarabunIT๙" w:cs="TH SarabunIT๙" w:hint="cs"/>
          <w:b/>
          <w:bCs/>
          <w:color w:val="C00000"/>
          <w:sz w:val="24"/>
          <w:szCs w:val="32"/>
          <w:cs/>
        </w:rPr>
        <w:t xml:space="preserve"> 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>เป็น</w:t>
      </w:r>
      <w:r w:rsidR="00AA2925" w:rsidRPr="00EE3FE4">
        <w:rPr>
          <w:rFonts w:ascii="TH SarabunIT๙" w:hAnsi="TH SarabunIT๙" w:cs="TH SarabunIT๙"/>
          <w:sz w:val="24"/>
          <w:szCs w:val="32"/>
          <w:cs/>
        </w:rPr>
        <w:t>ผู้รักษาราชการแทน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="00AA2925" w:rsidRPr="00EE3FE4">
        <w:rPr>
          <w:rFonts w:ascii="TH SarabunIT๙" w:hAnsi="TH SarabunIT๙" w:cs="TH SarabunIT๙"/>
          <w:sz w:val="24"/>
          <w:szCs w:val="32"/>
          <w:cs/>
        </w:rPr>
        <w:t>อธิการบดี</w:t>
      </w:r>
      <w:r w:rsidR="0014460D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>ใน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6C97C492" w14:textId="155D0343" w:rsidR="00E65C84" w:rsidRPr="00EE3FE4" w:rsidRDefault="00E65C84" w:rsidP="00EE3FE4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01DA9AAB" w14:textId="55085C3A" w:rsidR="00E65C84" w:rsidRPr="00EE3FE4" w:rsidRDefault="00E65C84" w:rsidP="00EE3FE4">
      <w:pPr>
        <w:spacing w:after="0" w:line="240" w:lineRule="atLeast"/>
        <w:ind w:firstLine="1418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 xml:space="preserve">ตั้งแต่วันที่ </w:t>
      </w:r>
      <w:r w:rsidRPr="006C17ED">
        <w:rPr>
          <w:rFonts w:ascii="TH SarabunIT๙" w:hAnsi="TH SarabunIT๙" w:cs="TH SarabunIT๙"/>
          <w:i/>
          <w:iCs/>
          <w:sz w:val="24"/>
          <w:szCs w:val="32"/>
          <w:cs/>
        </w:rPr>
        <w:t>(ระบุวันที่เริ่มรักษาราชการแทน)</w:t>
      </w:r>
      <w:r w:rsidRPr="00EE3FE4">
        <w:rPr>
          <w:rFonts w:ascii="TH SarabunIT๙" w:hAnsi="TH SarabunIT๙" w:cs="TH SarabunIT๙"/>
          <w:color w:val="C00000"/>
          <w:sz w:val="24"/>
          <w:szCs w:val="32"/>
          <w:cs/>
        </w:rPr>
        <w:t xml:space="preserve"> </w:t>
      </w:r>
      <w:r w:rsidRPr="00EE3FE4">
        <w:rPr>
          <w:rFonts w:ascii="TH SarabunIT๙" w:hAnsi="TH SarabunIT๙" w:cs="TH SarabunIT๙"/>
          <w:sz w:val="24"/>
          <w:szCs w:val="32"/>
          <w:cs/>
        </w:rPr>
        <w:t>เป็นต้นไป จนกว่า</w:t>
      </w:r>
      <w:r w:rsidRPr="00EE3FE4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Pr="00EE3FE4">
        <w:rPr>
          <w:rFonts w:ascii="TH SarabunIT๙" w:hAnsi="TH SarabunIT๙" w:cs="TH SarabunIT๙"/>
          <w:sz w:val="24"/>
          <w:szCs w:val="32"/>
          <w:cs/>
        </w:rPr>
        <w:t>อธิการบดีจะกลับมาปฏิบัติหน้าที่ตามปกติ</w:t>
      </w:r>
    </w:p>
    <w:p w14:paraId="2C52DC4F" w14:textId="77777777" w:rsidR="00E65C84" w:rsidRPr="00EE3FE4" w:rsidRDefault="00E65C84" w:rsidP="00EE3FE4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0"/>
          <w:szCs w:val="24"/>
        </w:rPr>
      </w:pPr>
    </w:p>
    <w:p w14:paraId="2D65D0FD" w14:textId="635243B1" w:rsidR="00B415CE" w:rsidRPr="00EE3FE4" w:rsidRDefault="003A6D5E" w:rsidP="00EE3FE4">
      <w:pPr>
        <w:tabs>
          <w:tab w:val="left" w:pos="252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EE3FE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EE3FE4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5C069A" w:rsidRPr="00EE3FE4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EE3FE4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EE3FE4" w:rsidRDefault="00B415CE" w:rsidP="00EE3FE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EE3FE4" w:rsidRDefault="00B415CE" w:rsidP="00EE3FE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EE3FE4" w:rsidRDefault="00B415CE" w:rsidP="00EE3FE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EE3FE4" w:rsidRDefault="00B415CE" w:rsidP="00EE3FE4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7DEB491F" w:rsidR="00B415CE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Pr="00EE3FE4">
        <w:rPr>
          <w:rFonts w:ascii="TH SarabunIT๙" w:hAnsi="TH SarabunIT๙" w:cs="TH SarabunIT๙"/>
          <w:sz w:val="24"/>
          <w:szCs w:val="32"/>
          <w:cs/>
        </w:rPr>
        <w:tab/>
        <w:t>(ผู้ช่วยศาสตราจารย์ชาคริต  ชาญชิตปรีชา)</w:t>
      </w:r>
    </w:p>
    <w:p w14:paraId="07F305DF" w14:textId="023F09B5" w:rsidR="00650D64" w:rsidRPr="00EE3FE4" w:rsidRDefault="00B415CE" w:rsidP="00EE3FE4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Pr="00EE3FE4">
        <w:rPr>
          <w:rFonts w:ascii="TH SarabunIT๙" w:hAnsi="TH SarabunIT๙" w:cs="TH SarabunIT๙"/>
          <w:sz w:val="24"/>
          <w:szCs w:val="32"/>
          <w:cs/>
        </w:rPr>
        <w:tab/>
      </w:r>
      <w:r w:rsidRPr="00EE3FE4">
        <w:rPr>
          <w:rFonts w:ascii="TH SarabunIT๙" w:hAnsi="TH SarabunIT๙" w:cs="TH SarabunIT๙"/>
          <w:sz w:val="24"/>
          <w:szCs w:val="32"/>
          <w:cs/>
        </w:rPr>
        <w:tab/>
        <w:t xml:space="preserve">           อธิการบดีมหาวิทยาลัยราชภัฏสกลนคร</w:t>
      </w:r>
    </w:p>
    <w:sectPr w:rsidR="00650D64" w:rsidRPr="00EE3FE4" w:rsidSect="00621A0B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B34EC"/>
    <w:rsid w:val="000E16A5"/>
    <w:rsid w:val="001277A3"/>
    <w:rsid w:val="0014460D"/>
    <w:rsid w:val="001536DD"/>
    <w:rsid w:val="00215A2C"/>
    <w:rsid w:val="00351AE3"/>
    <w:rsid w:val="003A4F50"/>
    <w:rsid w:val="003A6D5E"/>
    <w:rsid w:val="00524EEB"/>
    <w:rsid w:val="005C069A"/>
    <w:rsid w:val="00621A0B"/>
    <w:rsid w:val="00625085"/>
    <w:rsid w:val="00650D64"/>
    <w:rsid w:val="006A282A"/>
    <w:rsid w:val="006C17ED"/>
    <w:rsid w:val="00950BB0"/>
    <w:rsid w:val="00973EA0"/>
    <w:rsid w:val="00AA2925"/>
    <w:rsid w:val="00B075D3"/>
    <w:rsid w:val="00B25F03"/>
    <w:rsid w:val="00B415CE"/>
    <w:rsid w:val="00BA5E4B"/>
    <w:rsid w:val="00C06AF7"/>
    <w:rsid w:val="00C87E8A"/>
    <w:rsid w:val="00CB26AC"/>
    <w:rsid w:val="00D81A60"/>
    <w:rsid w:val="00E504F3"/>
    <w:rsid w:val="00E65C84"/>
    <w:rsid w:val="00EE3FE4"/>
    <w:rsid w:val="00F409EF"/>
    <w:rsid w:val="00F7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11</cp:revision>
  <cp:lastPrinted>2026-08-05T07:43:00Z</cp:lastPrinted>
  <dcterms:created xsi:type="dcterms:W3CDTF">2026-08-17T06:55:00Z</dcterms:created>
  <dcterms:modified xsi:type="dcterms:W3CDTF">2026-08-20T04:50:00Z</dcterms:modified>
</cp:coreProperties>
</file>